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4D880C">
      <w:pPr>
        <w:jc w:val="center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202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4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年度河北省科学技术进步奖提名项目公示</w:t>
      </w:r>
    </w:p>
    <w:p w14:paraId="7A50AE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宋体" w:hAnsi="宋体" w:eastAsia="宋体" w:cs="宋体"/>
          <w:b w:val="0"/>
          <w:bCs w:val="0"/>
          <w:sz w:val="30"/>
          <w:szCs w:val="30"/>
          <w:shd w:val="clear" w:color="auto" w:fill="auto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一、项目名称：</w:t>
      </w:r>
      <w:r>
        <w:rPr>
          <w:rFonts w:hint="eastAsia" w:ascii="宋体" w:hAnsi="宋体" w:eastAsia="宋体" w:cs="宋体"/>
          <w:b w:val="0"/>
          <w:bCs w:val="0"/>
          <w:sz w:val="30"/>
          <w:szCs w:val="30"/>
          <w:shd w:val="clear" w:color="auto" w:fill="auto"/>
          <w:lang w:val="en-US" w:eastAsia="zh-CN"/>
        </w:rPr>
        <w:t>冷轧用热轧高强钢关键技术研究与应用</w:t>
      </w:r>
    </w:p>
    <w:p w14:paraId="57CE7A92">
      <w:pPr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二、提名单位：</w:t>
      </w:r>
      <w:r>
        <w:rPr>
          <w:rFonts w:hint="eastAsia" w:asciiTheme="minorEastAsia" w:hAnsiTheme="minorEastAsia"/>
          <w:sz w:val="30"/>
          <w:szCs w:val="30"/>
        </w:rPr>
        <w:t>河北省金属学会</w:t>
      </w:r>
    </w:p>
    <w:p w14:paraId="58101E0E">
      <w:pPr>
        <w:rPr>
          <w:rFonts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三、主要完成人情况：</w:t>
      </w:r>
    </w:p>
    <w:tbl>
      <w:tblPr>
        <w:tblStyle w:val="6"/>
        <w:tblW w:w="4693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3"/>
        <w:gridCol w:w="1559"/>
        <w:gridCol w:w="5127"/>
      </w:tblGrid>
      <w:tr w14:paraId="73AFED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1F44344F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974" w:type="pct"/>
            <w:vAlign w:val="center"/>
          </w:tcPr>
          <w:p w14:paraId="6C9B2D1E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3204" w:type="pct"/>
            <w:vAlign w:val="center"/>
          </w:tcPr>
          <w:p w14:paraId="4912859B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工作单位</w:t>
            </w:r>
          </w:p>
        </w:tc>
      </w:tr>
      <w:tr w14:paraId="06ACA0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21" w:type="pct"/>
            <w:vAlign w:val="center"/>
          </w:tcPr>
          <w:p w14:paraId="544C305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14:paraId="52F5718B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刘国旗</w:t>
            </w:r>
          </w:p>
        </w:tc>
        <w:tc>
          <w:tcPr>
            <w:tcW w:w="5126" w:type="dxa"/>
            <w:vAlign w:val="center"/>
          </w:tcPr>
          <w:p w14:paraId="7D2F5DE3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德龙钢铁有限公司</w:t>
            </w:r>
          </w:p>
        </w:tc>
      </w:tr>
      <w:tr w14:paraId="7FE2AA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629D96C2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559" w:type="dxa"/>
            <w:vAlign w:val="center"/>
          </w:tcPr>
          <w:p w14:paraId="148D286C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王杏娟</w:t>
            </w:r>
          </w:p>
        </w:tc>
        <w:tc>
          <w:tcPr>
            <w:tcW w:w="5126" w:type="dxa"/>
            <w:vAlign w:val="center"/>
          </w:tcPr>
          <w:p w14:paraId="06C52AF5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华北理工大学</w:t>
            </w:r>
          </w:p>
        </w:tc>
      </w:tr>
      <w:tr w14:paraId="6BF5E2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43DC36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559" w:type="dxa"/>
            <w:vAlign w:val="center"/>
          </w:tcPr>
          <w:p w14:paraId="21338152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郭晓亮</w:t>
            </w:r>
          </w:p>
        </w:tc>
        <w:tc>
          <w:tcPr>
            <w:tcW w:w="5126" w:type="dxa"/>
            <w:vAlign w:val="center"/>
          </w:tcPr>
          <w:p w14:paraId="22D6CB08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德龙钢铁有限公司</w:t>
            </w:r>
          </w:p>
        </w:tc>
      </w:tr>
      <w:tr w14:paraId="53E8F6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52974525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14:paraId="7E9921FC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王杰文</w:t>
            </w:r>
          </w:p>
        </w:tc>
        <w:tc>
          <w:tcPr>
            <w:tcW w:w="5126" w:type="dxa"/>
            <w:vAlign w:val="center"/>
          </w:tcPr>
          <w:p w14:paraId="6A27E0F0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德龙钢铁有限公司</w:t>
            </w:r>
          </w:p>
        </w:tc>
      </w:tr>
      <w:tr w14:paraId="0CA584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12EA1F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559" w:type="dxa"/>
            <w:shd w:val="clear"/>
            <w:vAlign w:val="center"/>
          </w:tcPr>
          <w:p w14:paraId="722D3000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黄伟丽</w:t>
            </w:r>
          </w:p>
        </w:tc>
        <w:tc>
          <w:tcPr>
            <w:tcW w:w="5126" w:type="dxa"/>
            <w:shd w:val="clear"/>
            <w:vAlign w:val="center"/>
          </w:tcPr>
          <w:p w14:paraId="06DD0881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德龙钢铁有限公司</w:t>
            </w:r>
          </w:p>
        </w:tc>
      </w:tr>
      <w:tr w14:paraId="4B456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22027DFC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559" w:type="dxa"/>
            <w:vAlign w:val="center"/>
          </w:tcPr>
          <w:p w14:paraId="6E043AA8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王博</w:t>
            </w:r>
          </w:p>
        </w:tc>
        <w:tc>
          <w:tcPr>
            <w:tcW w:w="5126" w:type="dxa"/>
            <w:vAlign w:val="center"/>
          </w:tcPr>
          <w:p w14:paraId="5A21D0FA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华北理工大学</w:t>
            </w:r>
          </w:p>
        </w:tc>
      </w:tr>
      <w:tr w14:paraId="20A41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576DCC56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559" w:type="dxa"/>
            <w:shd w:val="clear"/>
            <w:vAlign w:val="center"/>
          </w:tcPr>
          <w:p w14:paraId="27C75EDA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徐子谦</w:t>
            </w:r>
          </w:p>
        </w:tc>
        <w:tc>
          <w:tcPr>
            <w:tcW w:w="5126" w:type="dxa"/>
            <w:shd w:val="clear"/>
            <w:vAlign w:val="center"/>
          </w:tcPr>
          <w:p w14:paraId="5413E618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德龙钢铁有限公司</w:t>
            </w:r>
          </w:p>
        </w:tc>
      </w:tr>
      <w:tr w14:paraId="19C5C0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4BD51E44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559" w:type="dxa"/>
            <w:vAlign w:val="center"/>
          </w:tcPr>
          <w:p w14:paraId="584EF124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牛跃威</w:t>
            </w:r>
          </w:p>
        </w:tc>
        <w:tc>
          <w:tcPr>
            <w:tcW w:w="5126" w:type="dxa"/>
            <w:vAlign w:val="center"/>
          </w:tcPr>
          <w:p w14:paraId="68E44311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德龙钢铁有限公司</w:t>
            </w:r>
          </w:p>
        </w:tc>
      </w:tr>
      <w:tr w14:paraId="66EA77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263EB2A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559" w:type="dxa"/>
            <w:vAlign w:val="center"/>
          </w:tcPr>
          <w:p w14:paraId="4D7DEE89">
            <w:pPr>
              <w:spacing w:line="560" w:lineRule="exact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陈四平</w:t>
            </w:r>
          </w:p>
        </w:tc>
        <w:tc>
          <w:tcPr>
            <w:tcW w:w="5126" w:type="dxa"/>
            <w:vAlign w:val="center"/>
          </w:tcPr>
          <w:p w14:paraId="1ED400F2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德龙钢铁有限公司</w:t>
            </w:r>
          </w:p>
        </w:tc>
      </w:tr>
      <w:tr w14:paraId="1EFD55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821" w:type="pct"/>
            <w:vAlign w:val="center"/>
          </w:tcPr>
          <w:p w14:paraId="64FD3BA3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559" w:type="dxa"/>
            <w:vAlign w:val="center"/>
          </w:tcPr>
          <w:p w14:paraId="1A2C70DD">
            <w:pPr>
              <w:spacing w:line="560" w:lineRule="exact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朴占龙</w:t>
            </w:r>
          </w:p>
        </w:tc>
        <w:tc>
          <w:tcPr>
            <w:tcW w:w="5126" w:type="dxa"/>
            <w:vAlign w:val="center"/>
          </w:tcPr>
          <w:p w14:paraId="64A21E43">
            <w:pPr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华北理工大学</w:t>
            </w:r>
          </w:p>
        </w:tc>
      </w:tr>
    </w:tbl>
    <w:p w14:paraId="6E452A4C">
      <w:pPr>
        <w:spacing w:before="156" w:beforeLines="50" w:line="240" w:lineRule="atLeast"/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四、主要完成单位情况：</w:t>
      </w:r>
    </w:p>
    <w:tbl>
      <w:tblPr>
        <w:tblStyle w:val="6"/>
        <w:tblW w:w="475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81"/>
        <w:gridCol w:w="5615"/>
      </w:tblGrid>
      <w:tr w14:paraId="718F11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2" w:type="pct"/>
            <w:vAlign w:val="center"/>
          </w:tcPr>
          <w:p w14:paraId="1AF610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3467" w:type="pct"/>
            <w:vAlign w:val="center"/>
          </w:tcPr>
          <w:p w14:paraId="580883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完成单位</w:t>
            </w:r>
          </w:p>
        </w:tc>
      </w:tr>
      <w:tr w14:paraId="715D05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532" w:type="pct"/>
            <w:vAlign w:val="center"/>
          </w:tcPr>
          <w:p w14:paraId="33F90AB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467" w:type="pct"/>
            <w:vAlign w:val="center"/>
          </w:tcPr>
          <w:p w14:paraId="2A898785">
            <w:p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德龙钢铁有限公司</w:t>
            </w:r>
          </w:p>
        </w:tc>
      </w:tr>
      <w:tr w14:paraId="467A67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7F54BB5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467" w:type="pct"/>
            <w:vAlign w:val="center"/>
          </w:tcPr>
          <w:p w14:paraId="1A9004A9">
            <w:p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华北理工大学</w:t>
            </w:r>
          </w:p>
        </w:tc>
      </w:tr>
    </w:tbl>
    <w:p w14:paraId="04C019CF">
      <w:bookmarkStart w:id="0" w:name="_GoBack"/>
      <w:bookmarkEnd w:id="0"/>
    </w:p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ZiZjk3NTA3NDk0MzdkMjM1YzczMGY5M2Y0ZDRkNGYifQ=="/>
  </w:docVars>
  <w:rsids>
    <w:rsidRoot w:val="007B3AD1"/>
    <w:rsid w:val="00246664"/>
    <w:rsid w:val="002C118C"/>
    <w:rsid w:val="005F17A9"/>
    <w:rsid w:val="007B3AD1"/>
    <w:rsid w:val="007D45EB"/>
    <w:rsid w:val="00C468D6"/>
    <w:rsid w:val="16C64858"/>
    <w:rsid w:val="18EF45F9"/>
    <w:rsid w:val="1DBD04DA"/>
    <w:rsid w:val="27526E70"/>
    <w:rsid w:val="2CAC6259"/>
    <w:rsid w:val="2F011C12"/>
    <w:rsid w:val="35F920FC"/>
    <w:rsid w:val="369121E3"/>
    <w:rsid w:val="47E50732"/>
    <w:rsid w:val="48083306"/>
    <w:rsid w:val="4E0E06FD"/>
    <w:rsid w:val="519669E8"/>
    <w:rsid w:val="52DE13A1"/>
    <w:rsid w:val="5C0A6A89"/>
    <w:rsid w:val="5D5339AB"/>
    <w:rsid w:val="5E2E0D94"/>
    <w:rsid w:val="671F7228"/>
    <w:rsid w:val="6A867AD0"/>
    <w:rsid w:val="6B3562E7"/>
    <w:rsid w:val="7D876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/>
    </w:p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9">
    <w:name w:val="页眉 字符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字符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1</Pages>
  <Words>293</Words>
  <Characters>297</Characters>
  <Lines>1</Lines>
  <Paragraphs>1</Paragraphs>
  <TotalTime>0</TotalTime>
  <ScaleCrop>false</ScaleCrop>
  <LinksUpToDate>false</LinksUpToDate>
  <CharactersWithSpaces>297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2023-05-16T03:24:00Z</dcterms:created>
  <dc:creator>bxzhl</dc:creator>
  <cp:lastModifiedBy>WPS_1601616757</cp:lastModifiedBy>
  <dcterms:modified xsi:type="dcterms:W3CDTF">2024-09-13T08:22:03Z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D6AB340B11A341FDAA2B763CFEE1307A_13</vt:lpwstr>
  </property>
</Properties>
</file>